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7" w:type="dxa"/>
        <w:tblLayout w:type="fixed"/>
        <w:tblLook w:val="0000"/>
      </w:tblPr>
      <w:tblGrid>
        <w:gridCol w:w="4554"/>
        <w:gridCol w:w="1909"/>
        <w:gridCol w:w="4134"/>
      </w:tblGrid>
      <w:tr w:rsidR="00AB7DB1" w:rsidRPr="00F46EDA" w:rsidTr="002B4B40">
        <w:tc>
          <w:tcPr>
            <w:tcW w:w="4554" w:type="dxa"/>
          </w:tcPr>
          <w:p w:rsidR="00AB7DB1" w:rsidRPr="00F46EDA" w:rsidRDefault="00AB7DB1" w:rsidP="002B4B4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46ED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AB7DB1" w:rsidRPr="00F46EDA" w:rsidRDefault="00AB7DB1" w:rsidP="002B4B4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46EDA">
              <w:rPr>
                <w:rFonts w:ascii="Times New Roman" w:hAnsi="Times New Roman" w:cs="Times New Roman"/>
                <w:b/>
              </w:rPr>
              <w:t>МУНИЦИПАЛЬНОГО  ОБРАЗОВАНИЯ</w:t>
            </w:r>
          </w:p>
          <w:p w:rsidR="00AB7DB1" w:rsidRPr="00F46EDA" w:rsidRDefault="00AB7DB1" w:rsidP="002B4B4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46EDA">
              <w:rPr>
                <w:rFonts w:ascii="Times New Roman" w:hAnsi="Times New Roman" w:cs="Times New Roman"/>
                <w:b/>
              </w:rPr>
              <w:t>ПРИДОЛИННЫЙ СЕЛЬСОВЕТ</w:t>
            </w:r>
          </w:p>
          <w:p w:rsidR="00AB7DB1" w:rsidRPr="00F46EDA" w:rsidRDefault="00AB7DB1" w:rsidP="002B4B4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r w:rsidRPr="00F46EDA">
              <w:rPr>
                <w:rFonts w:ascii="Times New Roman" w:hAnsi="Times New Roman" w:cs="Times New Roman"/>
                <w:b/>
              </w:rPr>
              <w:t>ТАШЛИНСКОГО РАЙОНА              ОРЕНБУРГСКОЙ ОБЛАСТИ</w:t>
            </w:r>
          </w:p>
          <w:p w:rsidR="00AB7DB1" w:rsidRPr="00F46EDA" w:rsidRDefault="00AB7DB1" w:rsidP="002B4B4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AB7DB1" w:rsidRPr="00F46EDA" w:rsidRDefault="00AB7DB1" w:rsidP="002B4B4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F46EDA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F46EDA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AB7DB1" w:rsidRPr="00F46EDA" w:rsidRDefault="00AB7DB1" w:rsidP="002B4B4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B7DB1" w:rsidRPr="00F46EDA" w:rsidRDefault="00AB7DB1" w:rsidP="002B4B4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46EDA">
              <w:rPr>
                <w:rFonts w:ascii="Times New Roman" w:hAnsi="Times New Roman" w:cs="Times New Roman"/>
                <w:sz w:val="28"/>
                <w:u w:val="single"/>
              </w:rPr>
              <w:t>28.12.2022</w:t>
            </w:r>
            <w:r w:rsidRPr="00F46EDA">
              <w:rPr>
                <w:rFonts w:ascii="Times New Roman" w:hAnsi="Times New Roman" w:cs="Times New Roman"/>
                <w:sz w:val="28"/>
              </w:rPr>
              <w:t xml:space="preserve">   №  </w:t>
            </w:r>
            <w:r w:rsidRPr="00F46EDA">
              <w:rPr>
                <w:rFonts w:ascii="Times New Roman" w:hAnsi="Times New Roman" w:cs="Times New Roman"/>
                <w:sz w:val="28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Pr="00F46EDA">
              <w:rPr>
                <w:rFonts w:ascii="Times New Roman" w:hAnsi="Times New Roman" w:cs="Times New Roman"/>
                <w:sz w:val="28"/>
                <w:u w:val="single"/>
              </w:rPr>
              <w:t>-п</w:t>
            </w:r>
          </w:p>
          <w:p w:rsidR="00AB7DB1" w:rsidRPr="00F46EDA" w:rsidRDefault="00AB7DB1" w:rsidP="002B4B4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6EDA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Pr="00F46EDA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F46EDA">
              <w:rPr>
                <w:rFonts w:ascii="Times New Roman" w:hAnsi="Times New Roman" w:cs="Times New Roman"/>
                <w:sz w:val="28"/>
              </w:rPr>
              <w:t>ридолинный</w:t>
            </w:r>
            <w:proofErr w:type="spellEnd"/>
          </w:p>
          <w:p w:rsidR="00AB7DB1" w:rsidRPr="00F46EDA" w:rsidRDefault="00AB7DB1" w:rsidP="002B4B4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AB7DB1" w:rsidRPr="00F46EDA" w:rsidRDefault="00AB7DB1" w:rsidP="002B4B40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</w:tcPr>
          <w:p w:rsidR="00AB7DB1" w:rsidRPr="00F46EDA" w:rsidRDefault="00AB7DB1" w:rsidP="002B4B40">
            <w:pPr>
              <w:pStyle w:val="1"/>
              <w:spacing w:line="20" w:lineRule="atLeast"/>
              <w:ind w:left="0" w:right="0"/>
              <w:jc w:val="left"/>
            </w:pPr>
          </w:p>
          <w:p w:rsidR="00AB7DB1" w:rsidRPr="00F46EDA" w:rsidRDefault="00AB7DB1" w:rsidP="002B4B40">
            <w:pPr>
              <w:spacing w:after="0" w:line="20" w:lineRule="atLeas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02EB2" w:rsidRDefault="00847E87" w:rsidP="00AB7DB1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7E87">
        <w:rPr>
          <w:rFonts w:ascii="Times New Roman" w:hAnsi="Times New Roman" w:cs="Times New Roman"/>
          <w:noProof/>
          <w:sz w:val="22"/>
          <w:szCs w:val="22"/>
        </w:rPr>
        <w:pict>
          <v:line id="_x0000_s1027" style="position:absolute;z-index:251656192;mso-position-horizontal-relative:text;mso-position-vertical-relative:text" from="293.1pt,.6pt" to="293.1pt,18.6pt"/>
        </w:pict>
      </w:r>
      <w:r w:rsidRPr="00847E87">
        <w:rPr>
          <w:rFonts w:ascii="Times New Roman" w:hAnsi="Times New Roman" w:cs="Times New Roman"/>
          <w:noProof/>
          <w:sz w:val="22"/>
          <w:szCs w:val="22"/>
        </w:rPr>
        <w:pict>
          <v:line id="_x0000_s1028" style="position:absolute;flip:x;z-index:251657216;mso-position-horizontal-relative:text;mso-position-vertical-relative:text" from="275.1pt,.6pt" to="293.1pt,.6pt"/>
        </w:pict>
      </w:r>
      <w:r w:rsidRPr="00847E87">
        <w:rPr>
          <w:rFonts w:ascii="Times New Roman" w:hAnsi="Times New Roman" w:cs="Times New Roman"/>
          <w:noProof/>
          <w:sz w:val="22"/>
          <w:szCs w:val="22"/>
        </w:rPr>
        <w:pict>
          <v:line id="_x0000_s1026" style="position:absolute;z-index:251658240;mso-position-horizontal-relative:text;mso-position-vertical-relative:text" from="-3.4pt,.6pt" to="-3.4pt,18.6pt"/>
        </w:pict>
      </w:r>
      <w:r w:rsidRPr="00847E87">
        <w:rPr>
          <w:rFonts w:ascii="Times New Roman" w:hAnsi="Times New Roman" w:cs="Times New Roman"/>
          <w:noProof/>
          <w:sz w:val="22"/>
          <w:szCs w:val="22"/>
        </w:rPr>
        <w:pict>
          <v:line id="_x0000_s1029" style="position:absolute;flip:x;z-index:251659264;mso-position-horizontal-relative:text;mso-position-vertical-relative:text" from="-3.4pt,.6pt" to="14.6pt,.6pt"/>
        </w:pict>
      </w:r>
      <w:r w:rsidR="00AB7D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</w:t>
      </w:r>
      <w:r w:rsidR="00F234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 порядка реализации функций </w:t>
      </w:r>
    </w:p>
    <w:p w:rsidR="00302EB2" w:rsidRDefault="00F2342E" w:rsidP="00AB7DB1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выявлению, оценке объектов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накопленного</w:t>
      </w:r>
      <w:proofErr w:type="gramEnd"/>
    </w:p>
    <w:p w:rsidR="00302EB2" w:rsidRDefault="00F2342E" w:rsidP="00AB7DB1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вреда окружающей среде, организации работ </w:t>
      </w:r>
    </w:p>
    <w:p w:rsidR="00302EB2" w:rsidRDefault="00F2342E" w:rsidP="00AB7DB1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ликвидации накопленного вреда окружающей</w:t>
      </w:r>
    </w:p>
    <w:p w:rsidR="00302EB2" w:rsidRDefault="00F2342E" w:rsidP="00AB7DB1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среде</w:t>
      </w:r>
      <w:r w:rsidR="00302E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организации работ по ликвидации </w:t>
      </w:r>
    </w:p>
    <w:p w:rsidR="00302EB2" w:rsidRDefault="00302EB2" w:rsidP="00AB7DB1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накопленного вреда окружающей среде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02EB2" w:rsidRDefault="00302EB2" w:rsidP="00AB7DB1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территории муниципального образования </w:t>
      </w:r>
    </w:p>
    <w:p w:rsidR="00B3320D" w:rsidRDefault="00302EB2" w:rsidP="00AB7DB1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Придолинный сельсовет</w:t>
      </w:r>
    </w:p>
    <w:p w:rsidR="00F2342E" w:rsidRDefault="00F2342E" w:rsidP="00AB7DB1">
      <w:pPr>
        <w:pStyle w:val="ConsPlusTitle"/>
        <w:widowControl/>
        <w:spacing w:line="2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320D" w:rsidRPr="00B3320D" w:rsidRDefault="00B3320D" w:rsidP="00B3320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3320D">
        <w:rPr>
          <w:sz w:val="28"/>
          <w:szCs w:val="28"/>
        </w:rPr>
        <w:t xml:space="preserve">В соответствии со статьями 80.1, 80.2 </w:t>
      </w:r>
      <w:bookmarkStart w:id="0" w:name="_Hlk113461214"/>
      <w:bookmarkStart w:id="1" w:name="_GoBack"/>
      <w:r w:rsidRPr="00B3320D">
        <w:rPr>
          <w:sz w:val="28"/>
          <w:szCs w:val="28"/>
        </w:rPr>
        <w:t xml:space="preserve">Федерального 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04.05.2018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542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bookmarkEnd w:id="0"/>
      <w:bookmarkEnd w:id="1"/>
      <w:r w:rsidRPr="00B3320D">
        <w:rPr>
          <w:sz w:val="28"/>
          <w:szCs w:val="28"/>
        </w:rPr>
        <w:t>Федеральным законом от 6 октября 2003</w:t>
      </w:r>
      <w:proofErr w:type="gramEnd"/>
      <w:r w:rsidRPr="00B3320D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, руководствуясь Устав</w:t>
      </w:r>
      <w:r w:rsidR="00302EB2">
        <w:rPr>
          <w:sz w:val="28"/>
          <w:szCs w:val="28"/>
        </w:rPr>
        <w:t>ом</w:t>
      </w:r>
      <w:r w:rsidRPr="00B3320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302EB2">
        <w:rPr>
          <w:sz w:val="28"/>
          <w:szCs w:val="28"/>
        </w:rPr>
        <w:t xml:space="preserve"> Придолинный сельсовет</w:t>
      </w:r>
      <w:r w:rsidRPr="00B3320D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муниципального образования </w:t>
      </w:r>
      <w:r w:rsidR="00302EB2">
        <w:rPr>
          <w:sz w:val="28"/>
          <w:szCs w:val="28"/>
        </w:rPr>
        <w:t xml:space="preserve">Придолинный сельсовет </w:t>
      </w:r>
      <w:r w:rsidRPr="00B3320D">
        <w:rPr>
          <w:sz w:val="28"/>
          <w:szCs w:val="28"/>
        </w:rPr>
        <w:t>постановляет: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1. Утвердить </w:t>
      </w:r>
      <w:bookmarkStart w:id="2" w:name="_Hlk113461157"/>
      <w:r w:rsidR="00847E87" w:rsidRPr="00B3320D">
        <w:rPr>
          <w:sz w:val="28"/>
          <w:szCs w:val="28"/>
        </w:rPr>
        <w:fldChar w:fldCharType="begin"/>
      </w:r>
      <w:r w:rsidRPr="00B3320D">
        <w:rPr>
          <w:sz w:val="28"/>
          <w:szCs w:val="28"/>
        </w:rPr>
        <w:instrText>HYPERLINK \l Par33  \o "ПОРЯДОК"</w:instrText>
      </w:r>
      <w:r w:rsidR="00847E87" w:rsidRPr="00B3320D">
        <w:rPr>
          <w:sz w:val="28"/>
          <w:szCs w:val="28"/>
        </w:rPr>
        <w:fldChar w:fldCharType="separate"/>
      </w:r>
      <w:r w:rsidRPr="00B3320D">
        <w:rPr>
          <w:sz w:val="28"/>
          <w:szCs w:val="28"/>
        </w:rPr>
        <w:t>Порядок</w:t>
      </w:r>
      <w:r w:rsidR="00847E87" w:rsidRPr="00B3320D">
        <w:rPr>
          <w:sz w:val="28"/>
          <w:szCs w:val="28"/>
        </w:rPr>
        <w:fldChar w:fldCharType="end"/>
      </w:r>
      <w:r w:rsidRPr="00B3320D">
        <w:rPr>
          <w:sz w:val="28"/>
          <w:szCs w:val="28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8"/>
          <w:szCs w:val="28"/>
        </w:rPr>
        <w:t>муниципального образования</w:t>
      </w:r>
      <w:bookmarkEnd w:id="2"/>
      <w:r w:rsidR="00302EB2">
        <w:rPr>
          <w:sz w:val="28"/>
          <w:szCs w:val="28"/>
        </w:rPr>
        <w:t xml:space="preserve"> Придолинный сельсовет</w:t>
      </w:r>
      <w:r w:rsidRPr="00B3320D">
        <w:rPr>
          <w:sz w:val="28"/>
          <w:szCs w:val="28"/>
        </w:rPr>
        <w:t xml:space="preserve"> (прилагается).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2. </w:t>
      </w:r>
      <w:proofErr w:type="gramStart"/>
      <w:r w:rsidRPr="00B3320D">
        <w:rPr>
          <w:sz w:val="28"/>
          <w:szCs w:val="28"/>
        </w:rPr>
        <w:t>Контроль за</w:t>
      </w:r>
      <w:proofErr w:type="gramEnd"/>
      <w:r w:rsidRPr="00B3320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остановления </w:t>
      </w:r>
      <w:r w:rsidR="00302EB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B3320D" w:rsidRPr="002D7B16" w:rsidRDefault="00B3320D" w:rsidP="00B3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0D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sz w:val="28"/>
          <w:szCs w:val="28"/>
        </w:rPr>
        <w:t>п</w:t>
      </w:r>
      <w:r w:rsidRPr="00B3320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2D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3320D" w:rsidRPr="00B3320D" w:rsidRDefault="00B3320D" w:rsidP="00302EB2">
      <w:pPr>
        <w:pStyle w:val="ConsPlusNormal"/>
        <w:rPr>
          <w:sz w:val="28"/>
          <w:szCs w:val="28"/>
        </w:rPr>
      </w:pPr>
      <w:r w:rsidRPr="00B3320D">
        <w:rPr>
          <w:sz w:val="28"/>
          <w:szCs w:val="28"/>
        </w:rPr>
        <w:t>Глава</w:t>
      </w:r>
    </w:p>
    <w:p w:rsidR="00B3320D" w:rsidRDefault="00B3320D" w:rsidP="00302EB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302EB2">
        <w:rPr>
          <w:sz w:val="28"/>
          <w:szCs w:val="28"/>
        </w:rPr>
        <w:t xml:space="preserve">                                           Д.М.Горбунова</w:t>
      </w:r>
    </w:p>
    <w:p w:rsidR="009A2217" w:rsidRDefault="009A2217" w:rsidP="00302EB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</w:p>
    <w:p w:rsidR="00B3320D" w:rsidRPr="00B3320D" w:rsidRDefault="00B3320D" w:rsidP="00B3320D">
      <w:pPr>
        <w:pStyle w:val="ConsPlusNormal"/>
        <w:jc w:val="right"/>
        <w:outlineLvl w:val="0"/>
        <w:rPr>
          <w:sz w:val="28"/>
          <w:szCs w:val="28"/>
        </w:rPr>
      </w:pPr>
      <w:r w:rsidRPr="00B3320D">
        <w:rPr>
          <w:sz w:val="28"/>
          <w:szCs w:val="28"/>
        </w:rPr>
        <w:t>Приложение N 1</w:t>
      </w:r>
    </w:p>
    <w:p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 w:rsidRPr="00B3320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>остановлению администрации</w:t>
      </w:r>
    </w:p>
    <w:p w:rsidR="00302EB2" w:rsidRDefault="00B3320D" w:rsidP="00B3320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3320D" w:rsidRPr="00B3320D" w:rsidRDefault="00302EB2" w:rsidP="00B3320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Придолинный сельсовет</w:t>
      </w:r>
    </w:p>
    <w:p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 w:rsidRPr="00B3320D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302EB2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302EB2">
        <w:rPr>
          <w:sz w:val="28"/>
          <w:szCs w:val="28"/>
        </w:rPr>
        <w:t>12.</w:t>
      </w:r>
      <w:r w:rsidRPr="00B3320D">
        <w:rPr>
          <w:sz w:val="28"/>
          <w:szCs w:val="28"/>
        </w:rPr>
        <w:t xml:space="preserve"> 2022 г. </w:t>
      </w:r>
      <w:r>
        <w:rPr>
          <w:sz w:val="28"/>
          <w:szCs w:val="28"/>
        </w:rPr>
        <w:t xml:space="preserve">№ </w:t>
      </w:r>
      <w:r w:rsidR="00302EB2">
        <w:rPr>
          <w:sz w:val="28"/>
          <w:szCs w:val="28"/>
        </w:rPr>
        <w:t>74-п</w:t>
      </w:r>
    </w:p>
    <w:p w:rsidR="00B3320D" w:rsidRPr="00B3320D" w:rsidRDefault="00B3320D" w:rsidP="00B3320D">
      <w:pPr>
        <w:pStyle w:val="ConsPlusNormal"/>
        <w:rPr>
          <w:sz w:val="28"/>
          <w:szCs w:val="28"/>
        </w:rPr>
      </w:pPr>
    </w:p>
    <w:p w:rsidR="00B3320D" w:rsidRPr="00B3320D" w:rsidRDefault="009A2217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>
        <w:rPr>
          <w:rFonts w:ascii="Times New Roman" w:hAnsi="Times New Roman" w:cs="Times New Roman"/>
          <w:sz w:val="28"/>
          <w:szCs w:val="28"/>
        </w:rPr>
        <w:t>Порядок реализации функций по выявлению, оценке объектов накопленного вреда окружающей</w:t>
      </w:r>
      <w:r w:rsidR="00B3320D" w:rsidRPr="00B33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работ по ликвидации накопленного вреда окружающей среде</w:t>
      </w:r>
      <w:r w:rsidR="00B3320D" w:rsidRPr="00B33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Придолинный </w:t>
      </w:r>
    </w:p>
    <w:p w:rsidR="00B3320D" w:rsidRPr="00B3320D" w:rsidRDefault="00B3320D" w:rsidP="00B3320D">
      <w:pPr>
        <w:pStyle w:val="ConsPlusNormal"/>
        <w:rPr>
          <w:sz w:val="28"/>
          <w:szCs w:val="28"/>
        </w:rPr>
      </w:pPr>
    </w:p>
    <w:p w:rsidR="00B3320D" w:rsidRPr="00B3320D" w:rsidRDefault="00B3320D" w:rsidP="00B3320D">
      <w:pPr>
        <w:pStyle w:val="ConsPlusNormal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1. </w:t>
      </w:r>
      <w:proofErr w:type="gramStart"/>
      <w:r w:rsidRPr="00B3320D">
        <w:rPr>
          <w:sz w:val="28"/>
          <w:szCs w:val="28"/>
        </w:rPr>
        <w:t xml:space="preserve">Настоящий Порядок реализации функций по выявлению и оценке объектов накопленного вреда окружающей среде, ликвидации накопленного вреда окружающей среде на территории </w:t>
      </w:r>
      <w:r>
        <w:rPr>
          <w:sz w:val="28"/>
          <w:szCs w:val="28"/>
        </w:rPr>
        <w:t>муниципального образования</w:t>
      </w:r>
      <w:r w:rsidR="00302EB2">
        <w:rPr>
          <w:sz w:val="28"/>
          <w:szCs w:val="28"/>
        </w:rPr>
        <w:t xml:space="preserve"> Придолинный сельсовет </w:t>
      </w:r>
      <w:r w:rsidRPr="00B3320D">
        <w:rPr>
          <w:sz w:val="28"/>
          <w:szCs w:val="28"/>
        </w:rPr>
        <w:t>(далее - Порядок) определяет порядок осуществления полномочий по выявлению и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 января</w:t>
      </w:r>
      <w:proofErr w:type="gramEnd"/>
      <w:r w:rsidRPr="00B3320D">
        <w:rPr>
          <w:sz w:val="28"/>
          <w:szCs w:val="28"/>
        </w:rPr>
        <w:t xml:space="preserve"> </w:t>
      </w:r>
      <w:proofErr w:type="gramStart"/>
      <w:r w:rsidRPr="00B3320D">
        <w:rPr>
          <w:sz w:val="28"/>
          <w:szCs w:val="28"/>
        </w:rPr>
        <w:t xml:space="preserve">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04.05.2018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542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 (далее - Правила организации работ по ликвидации накопленного вреда окружающей среде).</w:t>
      </w:r>
      <w:proofErr w:type="gramEnd"/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2. Уполномоченным органом по реализации функций по выявлению, организации работ по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302EB2">
        <w:rPr>
          <w:sz w:val="28"/>
          <w:szCs w:val="28"/>
        </w:rPr>
        <w:t xml:space="preserve">муниципального образования Придолинный сельсовет </w:t>
      </w:r>
      <w:r w:rsidRPr="00B3320D">
        <w:rPr>
          <w:sz w:val="28"/>
          <w:szCs w:val="28"/>
        </w:rPr>
        <w:t>(далее - уполномоченный орган).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3. </w:t>
      </w:r>
      <w:proofErr w:type="gramStart"/>
      <w:r w:rsidRPr="00B3320D">
        <w:rPr>
          <w:sz w:val="28"/>
          <w:szCs w:val="28"/>
        </w:rPr>
        <w:t xml:space="preserve">Уполномоченный орган осуществляет выявление объектов накопленного вреда окружающей среде, организацию работ по оценке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302EB2">
        <w:rPr>
          <w:sz w:val="28"/>
          <w:szCs w:val="28"/>
        </w:rPr>
        <w:t>муниципального образования Придолинный сельсовет</w:t>
      </w:r>
      <w:r w:rsidRPr="00B3320D">
        <w:rPr>
          <w:sz w:val="28"/>
          <w:szCs w:val="28"/>
        </w:rPr>
        <w:t xml:space="preserve">, в пределах своих полномочий в соответствии с законодательством, с учетом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остановления Правительства Российской Федерации от 25 декабря 2019 г.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1834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 случаях организации работ</w:t>
      </w:r>
      <w:proofErr w:type="gramEnd"/>
      <w:r w:rsidRPr="00B3320D">
        <w:rPr>
          <w:sz w:val="28"/>
          <w:szCs w:val="28"/>
        </w:rPr>
        <w:t xml:space="preserve">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lastRenderedPageBreak/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5. 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>Оренбургской</w:t>
      </w:r>
      <w:r w:rsidRPr="00B3320D">
        <w:rPr>
          <w:sz w:val="28"/>
          <w:szCs w:val="28"/>
        </w:rPr>
        <w:t xml:space="preserve"> области, органов местного самоуправления и иных организаций.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6. После инвентаризации организуются работы по оценке объектов накопленного вреда окружающей среде в соответствии с требованиями пункта 2 статьи 80.1 Федерального 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47"/>
      <w:bookmarkEnd w:id="4"/>
      <w:r w:rsidRPr="00B3320D">
        <w:rPr>
          <w:sz w:val="28"/>
          <w:szCs w:val="28"/>
        </w:rPr>
        <w:t xml:space="preserve"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48"/>
      <w:bookmarkEnd w:id="5"/>
      <w:r w:rsidRPr="00B3320D">
        <w:rPr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10. Заявление, информация, указанные в </w:t>
      </w:r>
      <w:hyperlink w:anchor="Par47" w:tooltip="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" w:history="1">
        <w:r w:rsidRPr="00B3320D">
          <w:rPr>
            <w:sz w:val="28"/>
            <w:szCs w:val="28"/>
          </w:rPr>
          <w:t>пунктах 8</w:t>
        </w:r>
      </w:hyperlink>
      <w:r w:rsidRPr="00B3320D">
        <w:rPr>
          <w:sz w:val="28"/>
          <w:szCs w:val="28"/>
        </w:rPr>
        <w:t xml:space="preserve">, </w:t>
      </w:r>
      <w:hyperlink w:anchor="Par48" w:tooltip="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" w:history="1">
        <w:r w:rsidRPr="00B3320D">
          <w:rPr>
            <w:sz w:val="28"/>
            <w:szCs w:val="28"/>
          </w:rPr>
          <w:t>9</w:t>
        </w:r>
      </w:hyperlink>
      <w:r w:rsidRPr="00B3320D">
        <w:rPr>
          <w:sz w:val="28"/>
          <w:szCs w:val="28"/>
        </w:rPr>
        <w:t xml:space="preserve">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r>
        <w:rPr>
          <w:sz w:val="28"/>
          <w:szCs w:val="28"/>
        </w:rPr>
        <w:t>муниципального образования</w:t>
      </w:r>
      <w:r w:rsidR="002A3435">
        <w:rPr>
          <w:sz w:val="28"/>
          <w:szCs w:val="28"/>
        </w:rPr>
        <w:t xml:space="preserve"> Придолинный сельсовет</w:t>
      </w:r>
      <w:r w:rsidRPr="00B3320D">
        <w:rPr>
          <w:sz w:val="28"/>
          <w:szCs w:val="28"/>
        </w:rPr>
        <w:t xml:space="preserve">, возникающих при реализации полномочий по выявлению, оценке объектов накопленного вреда окружающей среде, в </w:t>
      </w:r>
      <w:r w:rsidRPr="00B3320D">
        <w:rPr>
          <w:sz w:val="28"/>
          <w:szCs w:val="28"/>
        </w:rPr>
        <w:lastRenderedPageBreak/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C63E07" w:rsidRPr="00B3320D" w:rsidRDefault="009A2217">
      <w:pPr>
        <w:rPr>
          <w:rFonts w:ascii="Times New Roman" w:hAnsi="Times New Roman" w:cs="Times New Roman"/>
          <w:sz w:val="28"/>
          <w:szCs w:val="28"/>
        </w:rPr>
      </w:pPr>
    </w:p>
    <w:sectPr w:rsidR="00C63E07" w:rsidRPr="00B3320D" w:rsidSect="001F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0643"/>
    <w:multiLevelType w:val="hybridMultilevel"/>
    <w:tmpl w:val="B4E8CF00"/>
    <w:lvl w:ilvl="0" w:tplc="6E6E1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1F6"/>
    <w:rsid w:val="001F09DB"/>
    <w:rsid w:val="001F1296"/>
    <w:rsid w:val="00290FAC"/>
    <w:rsid w:val="002A3435"/>
    <w:rsid w:val="002E30EE"/>
    <w:rsid w:val="00302EB2"/>
    <w:rsid w:val="007624FC"/>
    <w:rsid w:val="008318AF"/>
    <w:rsid w:val="00847E87"/>
    <w:rsid w:val="009371F6"/>
    <w:rsid w:val="009A2217"/>
    <w:rsid w:val="00AA237C"/>
    <w:rsid w:val="00AB7DB1"/>
    <w:rsid w:val="00B3320D"/>
    <w:rsid w:val="00F2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0D"/>
  </w:style>
  <w:style w:type="paragraph" w:styleId="1">
    <w:name w:val="heading 1"/>
    <w:basedOn w:val="a"/>
    <w:next w:val="a"/>
    <w:link w:val="10"/>
    <w:qFormat/>
    <w:rsid w:val="00AB7DB1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0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7D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пк</cp:lastModifiedBy>
  <cp:revision>11</cp:revision>
  <dcterms:created xsi:type="dcterms:W3CDTF">2022-08-25T08:23:00Z</dcterms:created>
  <dcterms:modified xsi:type="dcterms:W3CDTF">2023-01-12T11:25:00Z</dcterms:modified>
</cp:coreProperties>
</file>